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E0435" w14:textId="1C25D77C" w:rsidR="00B97CF5" w:rsidRDefault="00B97CF5" w:rsidP="00B97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5D41E6" w:rsidRPr="005D41E6">
        <w:rPr>
          <w:b/>
          <w:i/>
          <w:noProof/>
          <w:sz w:val="28"/>
        </w:rPr>
        <w:t>S5-251675</w:t>
      </w:r>
    </w:p>
    <w:p w14:paraId="42243235" w14:textId="77777777" w:rsidR="00B97CF5" w:rsidRPr="00DA53A0" w:rsidRDefault="00B97CF5" w:rsidP="00B97CF5">
      <w:pPr>
        <w:pStyle w:val="Header"/>
        <w:rPr>
          <w:sz w:val="22"/>
          <w:szCs w:val="22"/>
        </w:rPr>
      </w:pPr>
      <w:r>
        <w:rPr>
          <w:sz w:val="24"/>
        </w:rPr>
        <w:t>Goteborg, Sweden, 07 - 11 April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78232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36202">
        <w:rPr>
          <w:rFonts w:ascii="Arial" w:hAnsi="Arial"/>
          <w:b/>
          <w:lang w:val="en-US"/>
        </w:rPr>
        <w:t xml:space="preserve">Ericsson, </w:t>
      </w:r>
      <w:r w:rsidR="00D36202" w:rsidRPr="000302DE">
        <w:rPr>
          <w:rFonts w:ascii="Arial" w:hAnsi="Arial"/>
          <w:b/>
          <w:lang w:val="en-US"/>
        </w:rPr>
        <w:t>Huawei</w:t>
      </w:r>
      <w:r w:rsidR="000302DE">
        <w:rPr>
          <w:rFonts w:ascii="Arial" w:hAnsi="Arial"/>
          <w:b/>
          <w:lang w:val="en-US"/>
        </w:rPr>
        <w:t>, Deutsche Telekom</w:t>
      </w:r>
    </w:p>
    <w:p w14:paraId="2C458A19" w14:textId="389E95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36202">
        <w:rPr>
          <w:rFonts w:ascii="Arial" w:hAnsi="Arial" w:cs="Arial"/>
          <w:b/>
        </w:rPr>
        <w:t xml:space="preserve">Discussion paper on adding information </w:t>
      </w:r>
      <w:r w:rsidR="004118D5">
        <w:rPr>
          <w:rFonts w:ascii="Arial" w:hAnsi="Arial" w:cs="Arial"/>
          <w:b/>
        </w:rPr>
        <w:t>to entry point specifications</w:t>
      </w:r>
    </w:p>
    <w:p w14:paraId="02CFB229" w14:textId="4148BA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74F27089" w14:textId="7494EF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9B6">
        <w:rPr>
          <w:rFonts w:ascii="Arial" w:hAnsi="Arial"/>
          <w:b/>
        </w:rPr>
        <w:t>6.19</w:t>
      </w:r>
      <w:r w:rsidR="00A20329">
        <w:rPr>
          <w:rFonts w:ascii="Arial" w:hAnsi="Arial"/>
          <w:b/>
        </w:rPr>
        <w:t>.</w:t>
      </w:r>
      <w:r w:rsidR="006E4F68">
        <w:rPr>
          <w:rFonts w:ascii="Arial" w:hAnsi="Arial"/>
          <w:b/>
        </w:rPr>
        <w:t>8</w:t>
      </w:r>
      <w:r w:rsidR="00A20329">
        <w:rPr>
          <w:rFonts w:ascii="Arial" w:hAnsi="Arial"/>
          <w:b/>
        </w:rPr>
        <w:t>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A3B88F8" w:rsidR="00C022E3" w:rsidRDefault="00146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discussion paper is provided for information to the set of entry point CR’s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457EEBF7" w:rsidR="00C022E3" w:rsidRPr="0013560C" w:rsidRDefault="00C022E3">
      <w:pPr>
        <w:pStyle w:val="Reference"/>
      </w:pPr>
      <w:r w:rsidRPr="0013560C">
        <w:t>[1]</w:t>
      </w:r>
      <w:r w:rsidRPr="0013560C">
        <w:tab/>
      </w:r>
      <w:hyperlink r:id="rId10" w:history="1">
        <w:r w:rsidR="00E3250E" w:rsidRPr="0013560C">
          <w:rPr>
            <w:rStyle w:val="Hyperlink"/>
            <w:color w:val="auto"/>
          </w:rPr>
          <w:t>SP-241939</w:t>
        </w:r>
      </w:hyperlink>
      <w:r w:rsidR="001231C8">
        <w:t xml:space="preserve">: </w:t>
      </w:r>
      <w:r w:rsidR="001231C8" w:rsidRPr="001231C8">
        <w:t>"</w:t>
      </w:r>
      <w:r w:rsidR="00070E24" w:rsidRPr="0013560C">
        <w:t>New WID on Service Based Management Architecture enhancement phase 3</w:t>
      </w:r>
      <w:r w:rsidR="001231C8" w:rsidRPr="001231C8">
        <w:t>"</w:t>
      </w:r>
    </w:p>
    <w:p w14:paraId="5E7BC610" w14:textId="31F8967C" w:rsidR="00321BD8" w:rsidRPr="0013560C" w:rsidRDefault="00C022E3" w:rsidP="00321BD8">
      <w:pPr>
        <w:pStyle w:val="Reference"/>
        <w:rPr>
          <w:lang w:val="fr-FR"/>
        </w:rPr>
      </w:pPr>
      <w:r w:rsidRPr="0013560C">
        <w:t>[2]</w:t>
      </w:r>
      <w:r w:rsidRPr="0013560C">
        <w:tab/>
      </w:r>
      <w:hyperlink r:id="rId11" w:history="1">
        <w:r w:rsidR="0013560C" w:rsidRPr="00E53455">
          <w:rPr>
            <w:rStyle w:val="Hyperlink"/>
          </w:rPr>
          <w:t xml:space="preserve">3GPP </w:t>
        </w:r>
        <w:r w:rsidR="00661738" w:rsidRPr="00E53455">
          <w:rPr>
            <w:rStyle w:val="Hyperlink"/>
          </w:rPr>
          <w:t>TS 28.533</w:t>
        </w:r>
      </w:hyperlink>
      <w:r w:rsidR="001231C8" w:rsidRPr="001231C8">
        <w:t>: "</w:t>
      </w:r>
      <w:r w:rsidR="00226F70" w:rsidRPr="00226F70">
        <w:t>Management and orchestration; Architecture framework.</w:t>
      </w:r>
      <w:r w:rsidR="001231C8" w:rsidRPr="001231C8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83C0D6" w14:textId="6BD71211" w:rsidR="00FC7330" w:rsidRDefault="007440A7">
      <w:pPr>
        <w:rPr>
          <w:iCs/>
        </w:rPr>
      </w:pPr>
      <w:r w:rsidRPr="00AC6121">
        <w:rPr>
          <w:iCs/>
        </w:rPr>
        <w:t xml:space="preserve">The </w:t>
      </w:r>
      <w:r w:rsidR="004E796B" w:rsidRPr="00AC6121">
        <w:rPr>
          <w:iCs/>
        </w:rPr>
        <w:t xml:space="preserve">5G related management features </w:t>
      </w:r>
      <w:r w:rsidR="00040B7E" w:rsidRPr="00AC6121">
        <w:rPr>
          <w:iCs/>
        </w:rPr>
        <w:t xml:space="preserve">and the </w:t>
      </w:r>
      <w:r w:rsidR="00B578E6" w:rsidRPr="00AC6121">
        <w:rPr>
          <w:iCs/>
        </w:rPr>
        <w:t xml:space="preserve">associated specifications </w:t>
      </w:r>
      <w:r w:rsidR="00C71C10" w:rsidRPr="00AC6121">
        <w:rPr>
          <w:iCs/>
        </w:rPr>
        <w:t xml:space="preserve">can be found in </w:t>
      </w:r>
      <w:r w:rsidR="007E4101">
        <w:rPr>
          <w:iCs/>
        </w:rPr>
        <w:t>a</w:t>
      </w:r>
      <w:r w:rsidR="00B578E6" w:rsidRPr="00AC6121">
        <w:rPr>
          <w:iCs/>
        </w:rPr>
        <w:t xml:space="preserve"> table in </w:t>
      </w:r>
      <w:r w:rsidR="00661738" w:rsidRPr="00AC6121">
        <w:rPr>
          <w:iCs/>
        </w:rPr>
        <w:t>Annex E of TS 28.533, see reference [2].</w:t>
      </w:r>
      <w:r w:rsidR="00AC6121" w:rsidRPr="00AC6121">
        <w:rPr>
          <w:iCs/>
        </w:rPr>
        <w:t xml:space="preserve"> </w:t>
      </w:r>
      <w:r w:rsidR="00862234">
        <w:rPr>
          <w:iCs/>
        </w:rPr>
        <w:t xml:space="preserve">For each feature </w:t>
      </w:r>
      <w:r w:rsidR="005E7E82">
        <w:rPr>
          <w:iCs/>
        </w:rPr>
        <w:t>the associated specifications are shown</w:t>
      </w:r>
      <w:r w:rsidR="006A779F">
        <w:rPr>
          <w:iCs/>
        </w:rPr>
        <w:t xml:space="preserve">, it can be observed from the table that in some cases there is </w:t>
      </w:r>
      <w:r w:rsidR="00D21ED8">
        <w:rPr>
          <w:iCs/>
        </w:rPr>
        <w:t xml:space="preserve">a single </w:t>
      </w:r>
      <w:r w:rsidR="00682E83">
        <w:rPr>
          <w:iCs/>
        </w:rPr>
        <w:t>specification</w:t>
      </w:r>
      <w:r w:rsidR="00D21ED8">
        <w:rPr>
          <w:iCs/>
        </w:rPr>
        <w:t xml:space="preserve"> covering stage 1, 2 and 3 content </w:t>
      </w:r>
      <w:r w:rsidR="00174415">
        <w:rPr>
          <w:iCs/>
        </w:rPr>
        <w:t xml:space="preserve">for that feature </w:t>
      </w:r>
      <w:r w:rsidR="00D21ED8">
        <w:rPr>
          <w:iCs/>
        </w:rPr>
        <w:t xml:space="preserve">while in other cases </w:t>
      </w:r>
      <w:r w:rsidR="00913180">
        <w:rPr>
          <w:iCs/>
        </w:rPr>
        <w:t xml:space="preserve">multiple </w:t>
      </w:r>
      <w:r w:rsidR="008B7F22">
        <w:rPr>
          <w:iCs/>
        </w:rPr>
        <w:t xml:space="preserve">specifications </w:t>
      </w:r>
      <w:r w:rsidR="00682E83">
        <w:rPr>
          <w:iCs/>
        </w:rPr>
        <w:t xml:space="preserve">are </w:t>
      </w:r>
      <w:r w:rsidR="003B3C30">
        <w:rPr>
          <w:iCs/>
        </w:rPr>
        <w:t xml:space="preserve">combined </w:t>
      </w:r>
      <w:r w:rsidR="00682E83">
        <w:rPr>
          <w:iCs/>
        </w:rPr>
        <w:t xml:space="preserve">to cover stage 1, 2 and 3. In the latter case </w:t>
      </w:r>
      <w:r w:rsidR="00DE22BD">
        <w:rPr>
          <w:iCs/>
        </w:rPr>
        <w:t xml:space="preserve">it would be useful to an implementor </w:t>
      </w:r>
      <w:r w:rsidR="003D5379">
        <w:rPr>
          <w:iCs/>
        </w:rPr>
        <w:t xml:space="preserve">to have information about which specification is the entry point </w:t>
      </w:r>
      <w:r w:rsidR="00273AFB">
        <w:rPr>
          <w:iCs/>
        </w:rPr>
        <w:t xml:space="preserve">for that feature. </w:t>
      </w:r>
      <w:r w:rsidR="00682E83">
        <w:rPr>
          <w:iCs/>
        </w:rPr>
        <w:t xml:space="preserve"> </w:t>
      </w:r>
    </w:p>
    <w:p w14:paraId="4CD24865" w14:textId="64E56FD4" w:rsidR="00BD4893" w:rsidRDefault="007C6390">
      <w:pPr>
        <w:rPr>
          <w:iCs/>
        </w:rPr>
      </w:pPr>
      <w:r>
        <w:rPr>
          <w:iCs/>
        </w:rPr>
        <w:t xml:space="preserve">Since the </w:t>
      </w:r>
      <w:r w:rsidR="00F20463">
        <w:rPr>
          <w:iCs/>
        </w:rPr>
        <w:t xml:space="preserve">entry point information </w:t>
      </w:r>
      <w:r w:rsidR="00B35239">
        <w:rPr>
          <w:iCs/>
        </w:rPr>
        <w:t xml:space="preserve">expands the scope of the specification </w:t>
      </w:r>
      <w:r w:rsidR="005349DD">
        <w:rPr>
          <w:iCs/>
        </w:rPr>
        <w:t xml:space="preserve">to belong to a larger group of specifications, this </w:t>
      </w:r>
      <w:r w:rsidR="00D209E1">
        <w:rPr>
          <w:iCs/>
        </w:rPr>
        <w:t>information is to be added to the scope text of the entry point specifications.</w:t>
      </w:r>
    </w:p>
    <w:p w14:paraId="5D328D5D" w14:textId="76139DC4" w:rsidR="002563D1" w:rsidRPr="005C2167" w:rsidRDefault="00273AFB" w:rsidP="002563D1">
      <w:pPr>
        <w:rPr>
          <w:iCs/>
          <w:lang w:val="en-US"/>
        </w:rPr>
      </w:pPr>
      <w:r w:rsidRPr="0095224C">
        <w:rPr>
          <w:iCs/>
        </w:rPr>
        <w:t xml:space="preserve">To identify which </w:t>
      </w:r>
      <w:r w:rsidR="00FC6624" w:rsidRPr="0095224C">
        <w:rPr>
          <w:iCs/>
        </w:rPr>
        <w:t>specification is entry point to a 5G related management feature</w:t>
      </w:r>
      <w:r w:rsidR="002563D1" w:rsidRPr="0095224C">
        <w:rPr>
          <w:iCs/>
        </w:rPr>
        <w:t xml:space="preserve"> the following </w:t>
      </w:r>
      <w:r w:rsidR="00B8331E" w:rsidRPr="005C2167">
        <w:rPr>
          <w:iCs/>
          <w:lang w:val="en-US"/>
        </w:rPr>
        <w:t>guiding</w:t>
      </w:r>
      <w:r w:rsidR="002563D1" w:rsidRPr="005C2167">
        <w:rPr>
          <w:iCs/>
          <w:lang w:val="en-US"/>
        </w:rPr>
        <w:t xml:space="preserve"> principle </w:t>
      </w:r>
      <w:r w:rsidR="002563D1" w:rsidRPr="0095224C">
        <w:rPr>
          <w:iCs/>
          <w:lang w:val="en-US"/>
        </w:rPr>
        <w:t xml:space="preserve">has been used: </w:t>
      </w:r>
      <w:r w:rsidR="0095224C" w:rsidRPr="0095224C">
        <w:rPr>
          <w:iCs/>
          <w:lang w:val="en-US"/>
        </w:rPr>
        <w:t>U</w:t>
      </w:r>
      <w:r w:rsidR="002563D1" w:rsidRPr="005C2167">
        <w:rPr>
          <w:iCs/>
          <w:lang w:val="en-US"/>
        </w:rPr>
        <w:t>se stage 1 if available and stage 2 in other cases.</w:t>
      </w:r>
    </w:p>
    <w:p w14:paraId="001F63F7" w14:textId="19DC4235" w:rsidR="005C2167" w:rsidRDefault="00037BBC" w:rsidP="00936E97">
      <w:pPr>
        <w:pStyle w:val="TAH"/>
        <w:spacing w:after="100" w:afterAutospacing="1"/>
      </w:pPr>
      <w:r>
        <w:t xml:space="preserve">Table </w:t>
      </w:r>
      <w:r w:rsidR="005C3C8A">
        <w:t>3.1</w:t>
      </w:r>
      <w:r w:rsidR="00936E97">
        <w:t xml:space="preserve"> </w:t>
      </w:r>
      <w:r w:rsidR="00936E97" w:rsidRPr="00936E97">
        <w:rPr>
          <w:b w:val="0"/>
          <w:bCs/>
        </w:rPr>
        <w:t>E</w:t>
      </w:r>
      <w:r w:rsidRPr="00936E97">
        <w:rPr>
          <w:b w:val="0"/>
          <w:bCs/>
        </w:rPr>
        <w:t xml:space="preserve">ntry point TS </w:t>
      </w:r>
      <w:r w:rsidR="005C3C8A" w:rsidRPr="00936E97">
        <w:rPr>
          <w:b w:val="0"/>
          <w:bCs/>
        </w:rPr>
        <w:t>and proposed text to be added to scope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276"/>
        <w:gridCol w:w="7229"/>
      </w:tblGrid>
      <w:tr w:rsidR="005E3AD1" w:rsidRPr="00E645EE" w14:paraId="43A6B31D" w14:textId="77777777" w:rsidTr="00E645EE">
        <w:tc>
          <w:tcPr>
            <w:tcW w:w="1276" w:type="dxa"/>
            <w:shd w:val="clear" w:color="auto" w:fill="E7E6E6" w:themeFill="background2"/>
          </w:tcPr>
          <w:p w14:paraId="5528CA90" w14:textId="54E820FC" w:rsidR="005E3AD1" w:rsidRPr="00E645EE" w:rsidRDefault="00E645EE" w:rsidP="00936E97">
            <w:pPr>
              <w:spacing w:after="100" w:afterAutospacing="1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645E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Entry point </w:t>
            </w:r>
          </w:p>
        </w:tc>
        <w:tc>
          <w:tcPr>
            <w:tcW w:w="7229" w:type="dxa"/>
            <w:shd w:val="clear" w:color="auto" w:fill="E7E6E6" w:themeFill="background2"/>
          </w:tcPr>
          <w:p w14:paraId="18EFD40D" w14:textId="714A4CEA" w:rsidR="005E3AD1" w:rsidRPr="00E645EE" w:rsidRDefault="00E645EE" w:rsidP="00936E97">
            <w:pPr>
              <w:spacing w:after="100" w:afterAutospacing="1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645E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Sentence to be added to scope</w:t>
            </w:r>
          </w:p>
        </w:tc>
      </w:tr>
      <w:tr w:rsidR="005E3AD1" w14:paraId="11E8AEBB" w14:textId="77777777" w:rsidTr="00E645EE">
        <w:tc>
          <w:tcPr>
            <w:tcW w:w="1276" w:type="dxa"/>
          </w:tcPr>
          <w:p w14:paraId="6D3248CF" w14:textId="4C1EBDEB" w:rsidR="005E3AD1" w:rsidRPr="00DD7C5D" w:rsidRDefault="00000000" w:rsidP="005E3AD1">
            <w:pPr>
              <w:rPr>
                <w:iCs/>
              </w:rPr>
            </w:pPr>
            <w:hyperlink r:id="rId12" w:history="1">
              <w:r w:rsidR="00E645EE" w:rsidRPr="005C2167">
                <w:rPr>
                  <w:rStyle w:val="Hyperlink"/>
                  <w:iCs/>
                </w:rPr>
                <w:t>TS 28.622</w:t>
              </w:r>
            </w:hyperlink>
          </w:p>
        </w:tc>
        <w:tc>
          <w:tcPr>
            <w:tcW w:w="7229" w:type="dxa"/>
          </w:tcPr>
          <w:p w14:paraId="30F16A03" w14:textId="77777777" w:rsidR="000A369D" w:rsidRDefault="000A369D" w:rsidP="000A369D">
            <w:pPr>
              <w:rPr>
                <w:iCs/>
              </w:rPr>
            </w:pPr>
            <w:r w:rsidRPr="005C2167">
              <w:rPr>
                <w:iCs/>
              </w:rPr>
              <w:t>The present document is an entry point for the following 5G related management features</w:t>
            </w:r>
            <w:r>
              <w:rPr>
                <w:iCs/>
              </w:rPr>
              <w:t xml:space="preserve"> in TS 28.533 [32] Annex E:</w:t>
            </w:r>
          </w:p>
          <w:p w14:paraId="387CCF28" w14:textId="265F4910" w:rsidR="000A369D" w:rsidRPr="003F4328" w:rsidRDefault="00D72A31" w:rsidP="00BB05D6">
            <w:pPr>
              <w:pStyle w:val="List"/>
            </w:pPr>
            <w:r>
              <w:t xml:space="preserve">- </w:t>
            </w:r>
            <w:r w:rsidR="000A369D" w:rsidRPr="003F4328">
              <w:t>5G management capabilities and</w:t>
            </w:r>
          </w:p>
          <w:p w14:paraId="2723F1BF" w14:textId="3082BEF5" w:rsidR="000A369D" w:rsidRDefault="00D72A31" w:rsidP="00D72A31">
            <w:pPr>
              <w:pStyle w:val="List"/>
            </w:pPr>
            <w:r>
              <w:t xml:space="preserve">- </w:t>
            </w:r>
            <w:r w:rsidR="000A369D" w:rsidRPr="003F4328">
              <w:t>Management data collection control and discovery (MADCOL)</w:t>
            </w:r>
          </w:p>
          <w:p w14:paraId="3D200EE8" w14:textId="06292CC4" w:rsidR="005E3AD1" w:rsidRPr="00DD7C5D" w:rsidRDefault="005E3AD1" w:rsidP="005E3AD1">
            <w:pPr>
              <w:rPr>
                <w:iCs/>
              </w:rPr>
            </w:pPr>
          </w:p>
        </w:tc>
      </w:tr>
      <w:tr w:rsidR="005E3AD1" w14:paraId="7887699A" w14:textId="77777777" w:rsidTr="00E645EE">
        <w:tc>
          <w:tcPr>
            <w:tcW w:w="1276" w:type="dxa"/>
          </w:tcPr>
          <w:p w14:paraId="2683E43F" w14:textId="7A0DF8CC" w:rsidR="005E3AD1" w:rsidRPr="00DD7C5D" w:rsidRDefault="00000000" w:rsidP="005E3AD1">
            <w:pPr>
              <w:rPr>
                <w:iCs/>
              </w:rPr>
            </w:pPr>
            <w:hyperlink r:id="rId13" w:history="1">
              <w:r w:rsidR="00E645EE" w:rsidRPr="005C2167">
                <w:rPr>
                  <w:rStyle w:val="Hyperlink"/>
                  <w:iCs/>
                </w:rPr>
                <w:t>TS 28.531</w:t>
              </w:r>
            </w:hyperlink>
          </w:p>
        </w:tc>
        <w:tc>
          <w:tcPr>
            <w:tcW w:w="7229" w:type="dxa"/>
          </w:tcPr>
          <w:p w14:paraId="01A3666F" w14:textId="77777777" w:rsidR="00825A8B" w:rsidRDefault="00E645EE" w:rsidP="00825A8B">
            <w:pPr>
              <w:rPr>
                <w:iCs/>
              </w:rPr>
            </w:pPr>
            <w:r w:rsidRPr="005C2167">
              <w:rPr>
                <w:iCs/>
              </w:rPr>
              <w:t>The present document is an entry point for the following 5G related management feature</w:t>
            </w:r>
            <w:r w:rsidR="00825A8B">
              <w:rPr>
                <w:iCs/>
              </w:rPr>
              <w:t xml:space="preserve"> in TS 28.533 [32] Annex E:</w:t>
            </w:r>
          </w:p>
          <w:p w14:paraId="2CD81416" w14:textId="3661CF4E" w:rsidR="005E3AD1" w:rsidRPr="00DF6D37" w:rsidRDefault="00B8331E" w:rsidP="00D72A31">
            <w:pPr>
              <w:pStyle w:val="List"/>
            </w:pPr>
            <w:r>
              <w:t xml:space="preserve">- </w:t>
            </w:r>
            <w:r w:rsidR="00E645EE" w:rsidRPr="00DF6D37">
              <w:t xml:space="preserve">Network and Network slice provisioning. </w:t>
            </w:r>
          </w:p>
        </w:tc>
      </w:tr>
      <w:tr w:rsidR="005E3AD1" w14:paraId="282DA419" w14:textId="77777777" w:rsidTr="00E645EE">
        <w:tc>
          <w:tcPr>
            <w:tcW w:w="1276" w:type="dxa"/>
          </w:tcPr>
          <w:p w14:paraId="7DEB426F" w14:textId="16FF2150" w:rsidR="005E3AD1" w:rsidRPr="00DD7C5D" w:rsidRDefault="00000000" w:rsidP="005E3AD1">
            <w:pPr>
              <w:rPr>
                <w:iCs/>
              </w:rPr>
            </w:pPr>
            <w:hyperlink r:id="rId14" w:history="1">
              <w:r w:rsidR="00DD7C5D" w:rsidRPr="005C2167">
                <w:rPr>
                  <w:rStyle w:val="Hyperlink"/>
                  <w:iCs/>
                </w:rPr>
                <w:t>TS 28.532</w:t>
              </w:r>
            </w:hyperlink>
          </w:p>
        </w:tc>
        <w:tc>
          <w:tcPr>
            <w:tcW w:w="7229" w:type="dxa"/>
          </w:tcPr>
          <w:p w14:paraId="34A46DFD" w14:textId="11784AED" w:rsidR="00DF6D37" w:rsidRDefault="00DD7C5D" w:rsidP="00DF6D37">
            <w:pPr>
              <w:rPr>
                <w:iCs/>
              </w:rPr>
            </w:pPr>
            <w:r w:rsidRPr="005C2167">
              <w:rPr>
                <w:iCs/>
              </w:rPr>
              <w:t>The present document is an entry point for the following 5G related management feature</w:t>
            </w:r>
            <w:r w:rsidR="00DF6D37">
              <w:rPr>
                <w:iCs/>
              </w:rPr>
              <w:t xml:space="preserve"> in TS 28.533 [32] Annex E:</w:t>
            </w:r>
          </w:p>
          <w:p w14:paraId="4560A884" w14:textId="615ABB73" w:rsidR="005E3AD1" w:rsidRPr="00DF6D37" w:rsidRDefault="00B8331E" w:rsidP="00D72A31">
            <w:pPr>
              <w:pStyle w:val="List"/>
            </w:pPr>
            <w:r>
              <w:t xml:space="preserve">- </w:t>
            </w:r>
            <w:r w:rsidR="00DD7C5D" w:rsidRPr="00DF6D37">
              <w:t>Network and Network slicing performance assurance.</w:t>
            </w:r>
          </w:p>
        </w:tc>
      </w:tr>
      <w:tr w:rsidR="005E3AD1" w14:paraId="4761553B" w14:textId="77777777" w:rsidTr="00E645EE">
        <w:tc>
          <w:tcPr>
            <w:tcW w:w="1276" w:type="dxa"/>
          </w:tcPr>
          <w:p w14:paraId="79FD2C3E" w14:textId="031AA9AA" w:rsidR="005E3AD1" w:rsidRPr="00DD7C5D" w:rsidRDefault="00000000" w:rsidP="005E3AD1">
            <w:pPr>
              <w:rPr>
                <w:iCs/>
              </w:rPr>
            </w:pPr>
            <w:hyperlink r:id="rId15" w:history="1">
              <w:r w:rsidR="00DD7C5D" w:rsidRPr="005C2167">
                <w:rPr>
                  <w:rStyle w:val="Hyperlink"/>
                  <w:iCs/>
                </w:rPr>
                <w:t>TS 28.540</w:t>
              </w:r>
            </w:hyperlink>
          </w:p>
        </w:tc>
        <w:tc>
          <w:tcPr>
            <w:tcW w:w="7229" w:type="dxa"/>
          </w:tcPr>
          <w:p w14:paraId="667C9933" w14:textId="62103FEA" w:rsidR="005B4FF4" w:rsidRDefault="005B4FF4" w:rsidP="005B4FF4">
            <w:r w:rsidRPr="005C2167">
              <w:t>The present document is an entry point for the following 5G related management feature</w:t>
            </w:r>
            <w:r>
              <w:t xml:space="preserve"> in TS 28.533 [9] Annex E:</w:t>
            </w:r>
          </w:p>
          <w:p w14:paraId="00974C93" w14:textId="60FCCAB8" w:rsidR="005E3AD1" w:rsidRPr="002762B1" w:rsidRDefault="00D72A31" w:rsidP="00D72A31">
            <w:pPr>
              <w:pStyle w:val="List"/>
            </w:pPr>
            <w:r>
              <w:t xml:space="preserve">- </w:t>
            </w:r>
            <w:r w:rsidR="005B4FF4" w:rsidRPr="005C2167">
              <w:t>NRM</w:t>
            </w:r>
            <w:r w:rsidR="001668AB">
              <w:t>.</w:t>
            </w:r>
          </w:p>
        </w:tc>
      </w:tr>
      <w:tr w:rsidR="005E3AD1" w14:paraId="278F9DC0" w14:textId="77777777" w:rsidTr="00E645EE">
        <w:tc>
          <w:tcPr>
            <w:tcW w:w="1276" w:type="dxa"/>
          </w:tcPr>
          <w:p w14:paraId="7C0F8A41" w14:textId="45270A79" w:rsidR="005E3AD1" w:rsidRPr="00DD7C5D" w:rsidRDefault="00000000" w:rsidP="005E3AD1">
            <w:pPr>
              <w:rPr>
                <w:iCs/>
              </w:rPr>
            </w:pPr>
            <w:hyperlink r:id="rId16" w:history="1">
              <w:r w:rsidR="00DD7C5D" w:rsidRPr="005C2167">
                <w:rPr>
                  <w:rStyle w:val="Hyperlink"/>
                  <w:iCs/>
                  <w:lang w:val="en-US"/>
                </w:rPr>
                <w:t>TS 32.421</w:t>
              </w:r>
            </w:hyperlink>
          </w:p>
        </w:tc>
        <w:tc>
          <w:tcPr>
            <w:tcW w:w="7229" w:type="dxa"/>
          </w:tcPr>
          <w:p w14:paraId="3A479855" w14:textId="14F226BF" w:rsidR="00D72A31" w:rsidRDefault="00DD7C5D" w:rsidP="005E3AD1">
            <w:r w:rsidRPr="005C2167">
              <w:rPr>
                <w:iCs/>
              </w:rPr>
              <w:t xml:space="preserve">The present document is an entry point for the following 5G related management feature </w:t>
            </w:r>
            <w:r w:rsidR="00D72A31">
              <w:t>in TS 28.533 [22] Annex E:</w:t>
            </w:r>
          </w:p>
          <w:p w14:paraId="7B37D266" w14:textId="3DE1F262" w:rsidR="005E3AD1" w:rsidRPr="00DD7C5D" w:rsidRDefault="00D72A31" w:rsidP="00D72A31">
            <w:pPr>
              <w:pStyle w:val="List"/>
              <w:rPr>
                <w:lang w:val="en-US"/>
              </w:rPr>
            </w:pPr>
            <w:r>
              <w:t xml:space="preserve">- </w:t>
            </w:r>
            <w:r w:rsidR="00DD7C5D" w:rsidRPr="005C2167">
              <w:t>Trace and MDT management</w:t>
            </w:r>
            <w:r w:rsidR="001668AB">
              <w:t>.</w:t>
            </w:r>
          </w:p>
        </w:tc>
      </w:tr>
      <w:tr w:rsidR="005E3AD1" w14:paraId="7A6EF22A" w14:textId="77777777" w:rsidTr="00E645EE">
        <w:tc>
          <w:tcPr>
            <w:tcW w:w="1276" w:type="dxa"/>
          </w:tcPr>
          <w:p w14:paraId="4BA38A9E" w14:textId="08AE4EE4" w:rsidR="005E3AD1" w:rsidRPr="00DD7C5D" w:rsidRDefault="00000000" w:rsidP="005E3AD1">
            <w:pPr>
              <w:rPr>
                <w:iCs/>
              </w:rPr>
            </w:pPr>
            <w:hyperlink r:id="rId17" w:history="1">
              <w:r w:rsidR="00DD7C5D" w:rsidRPr="005C2167">
                <w:rPr>
                  <w:rStyle w:val="Hyperlink"/>
                  <w:iCs/>
                  <w:lang w:val="en-US"/>
                </w:rPr>
                <w:t>TS 28.404</w:t>
              </w:r>
            </w:hyperlink>
          </w:p>
        </w:tc>
        <w:tc>
          <w:tcPr>
            <w:tcW w:w="7229" w:type="dxa"/>
          </w:tcPr>
          <w:p w14:paraId="787F9A30" w14:textId="577DF351" w:rsidR="002B0520" w:rsidRDefault="00DD7C5D" w:rsidP="005E3AD1">
            <w:r w:rsidRPr="005C2167">
              <w:rPr>
                <w:iCs/>
              </w:rPr>
              <w:t xml:space="preserve">The present document is an entry point for the following 5G related management feature </w:t>
            </w:r>
            <w:r w:rsidR="00D72A31">
              <w:t>in TS 28.533 [</w:t>
            </w:r>
            <w:r w:rsidR="00857586">
              <w:t>X</w:t>
            </w:r>
            <w:r w:rsidR="00D72A31">
              <w:t>] Annex E:</w:t>
            </w:r>
          </w:p>
          <w:p w14:paraId="5C09AE42" w14:textId="5CF9E0F7" w:rsidR="005E3AD1" w:rsidRPr="00DD7C5D" w:rsidRDefault="002B0520" w:rsidP="002B0520">
            <w:pPr>
              <w:pStyle w:val="List"/>
              <w:rPr>
                <w:lang w:val="en-US"/>
              </w:rPr>
            </w:pPr>
            <w:r>
              <w:t xml:space="preserve">- </w:t>
            </w:r>
            <w:r w:rsidR="00DD7C5D" w:rsidRPr="005C2167">
              <w:t>QOE Management</w:t>
            </w:r>
            <w:r w:rsidR="001668AB">
              <w:t>.</w:t>
            </w:r>
          </w:p>
        </w:tc>
      </w:tr>
      <w:tr w:rsidR="005E3AD1" w14:paraId="61876238" w14:textId="77777777" w:rsidTr="00E645EE">
        <w:tc>
          <w:tcPr>
            <w:tcW w:w="1276" w:type="dxa"/>
          </w:tcPr>
          <w:p w14:paraId="0D4D2D72" w14:textId="5B2F0BF0" w:rsidR="005E3AD1" w:rsidRPr="00DD7C5D" w:rsidRDefault="00000000" w:rsidP="005E3AD1">
            <w:pPr>
              <w:rPr>
                <w:iCs/>
              </w:rPr>
            </w:pPr>
            <w:hyperlink r:id="rId18" w:history="1">
              <w:r w:rsidR="00DD7C5D" w:rsidRPr="005C2167">
                <w:rPr>
                  <w:rStyle w:val="Hyperlink"/>
                  <w:iCs/>
                  <w:lang w:val="en-US"/>
                </w:rPr>
                <w:t xml:space="preserve">TS </w:t>
              </w:r>
              <w:r w:rsidR="00C01371">
                <w:rPr>
                  <w:rStyle w:val="Hyperlink"/>
                  <w:iCs/>
                  <w:lang w:val="en-US"/>
                </w:rPr>
                <w:t>32</w:t>
              </w:r>
              <w:r w:rsidR="00DD7C5D" w:rsidRPr="005C2167">
                <w:rPr>
                  <w:rStyle w:val="Hyperlink"/>
                  <w:iCs/>
                  <w:lang w:val="en-US"/>
                </w:rPr>
                <w:t>.130</w:t>
              </w:r>
            </w:hyperlink>
          </w:p>
        </w:tc>
        <w:tc>
          <w:tcPr>
            <w:tcW w:w="7229" w:type="dxa"/>
          </w:tcPr>
          <w:p w14:paraId="4612D16B" w14:textId="3A66F08E" w:rsidR="001668AB" w:rsidRDefault="00DD7C5D" w:rsidP="005E3AD1">
            <w:r w:rsidRPr="005C2167">
              <w:rPr>
                <w:iCs/>
              </w:rPr>
              <w:t>The present document is an entry point for the following 5G related management feature</w:t>
            </w:r>
            <w:r w:rsidR="001668AB">
              <w:t xml:space="preserve"> in TS 28.533 [</w:t>
            </w:r>
            <w:r w:rsidR="00C16EC1">
              <w:t>X</w:t>
            </w:r>
            <w:r w:rsidR="001668AB">
              <w:t>] Annex E:</w:t>
            </w:r>
          </w:p>
          <w:p w14:paraId="64D52F60" w14:textId="67B4D72D" w:rsidR="005E3AD1" w:rsidRPr="00DD7C5D" w:rsidRDefault="001668AB" w:rsidP="001668AB">
            <w:pPr>
              <w:pStyle w:val="List"/>
              <w:rPr>
                <w:iCs/>
                <w:lang w:val="en-US"/>
              </w:rPr>
            </w:pPr>
            <w:r>
              <w:rPr>
                <w:iCs/>
              </w:rPr>
              <w:t>-</w:t>
            </w:r>
            <w:r w:rsidR="00DD7C5D" w:rsidRPr="005C2167">
              <w:rPr>
                <w:iCs/>
              </w:rPr>
              <w:t xml:space="preserve"> </w:t>
            </w:r>
            <w:r w:rsidR="00DD7C5D" w:rsidRPr="001668AB">
              <w:t>5G RAN Sharing</w:t>
            </w:r>
            <w:r>
              <w:t>.</w:t>
            </w:r>
          </w:p>
        </w:tc>
      </w:tr>
      <w:tr w:rsidR="00DD7C5D" w14:paraId="4BECDF76" w14:textId="77777777" w:rsidTr="00E645EE">
        <w:tc>
          <w:tcPr>
            <w:tcW w:w="1276" w:type="dxa"/>
          </w:tcPr>
          <w:p w14:paraId="7F7A6D33" w14:textId="2AEE14F2" w:rsidR="00DD7C5D" w:rsidRPr="00DD7C5D" w:rsidRDefault="00000000" w:rsidP="005E3AD1">
            <w:pPr>
              <w:rPr>
                <w:iCs/>
              </w:rPr>
            </w:pPr>
            <w:hyperlink r:id="rId19" w:history="1">
              <w:r w:rsidR="00DD7C5D" w:rsidRPr="005C2167">
                <w:rPr>
                  <w:rStyle w:val="Hyperlink"/>
                  <w:iCs/>
                  <w:lang w:val="en-US"/>
                </w:rPr>
                <w:t>TS 28.310</w:t>
              </w:r>
            </w:hyperlink>
          </w:p>
        </w:tc>
        <w:tc>
          <w:tcPr>
            <w:tcW w:w="7229" w:type="dxa"/>
          </w:tcPr>
          <w:p w14:paraId="5C234844" w14:textId="7CBA8EEE" w:rsidR="00E4789D" w:rsidRDefault="00DD7C5D" w:rsidP="00E4789D">
            <w:r w:rsidRPr="005C2167">
              <w:rPr>
                <w:iCs/>
              </w:rPr>
              <w:t>The present document is an entry point for the following 5G related management feature</w:t>
            </w:r>
            <w:r w:rsidR="00E4789D">
              <w:t xml:space="preserve"> in TS 28.533 [X] Annex E:</w:t>
            </w:r>
          </w:p>
          <w:p w14:paraId="16BC2BE6" w14:textId="793841B0" w:rsidR="00DD7C5D" w:rsidRPr="00DD7C5D" w:rsidRDefault="00B8331E" w:rsidP="00E4789D">
            <w:pPr>
              <w:pStyle w:val="List"/>
              <w:rPr>
                <w:lang w:val="en-US"/>
              </w:rPr>
            </w:pPr>
            <w:r>
              <w:t>-</w:t>
            </w:r>
            <w:r w:rsidR="00E4789D">
              <w:t xml:space="preserve"> </w:t>
            </w:r>
            <w:r w:rsidR="00DD7C5D" w:rsidRPr="005C2167">
              <w:t>Energy efficiency related specifications</w:t>
            </w:r>
          </w:p>
        </w:tc>
      </w:tr>
      <w:tr w:rsidR="00DD7C5D" w14:paraId="0462341B" w14:textId="77777777" w:rsidTr="00E645EE">
        <w:tc>
          <w:tcPr>
            <w:tcW w:w="1276" w:type="dxa"/>
          </w:tcPr>
          <w:p w14:paraId="1701670B" w14:textId="449F9CA0" w:rsidR="00DD7C5D" w:rsidRPr="00DD7C5D" w:rsidRDefault="00000000" w:rsidP="005E3AD1">
            <w:pPr>
              <w:rPr>
                <w:iCs/>
              </w:rPr>
            </w:pPr>
            <w:hyperlink r:id="rId20" w:history="1">
              <w:r w:rsidR="00DD7C5D" w:rsidRPr="005C2167">
                <w:rPr>
                  <w:rStyle w:val="Hyperlink"/>
                  <w:iCs/>
                  <w:lang w:val="en-US"/>
                </w:rPr>
                <w:t>TS 28.313</w:t>
              </w:r>
            </w:hyperlink>
          </w:p>
        </w:tc>
        <w:tc>
          <w:tcPr>
            <w:tcW w:w="7229" w:type="dxa"/>
          </w:tcPr>
          <w:p w14:paraId="50B26B81" w14:textId="77777777" w:rsidR="002444AB" w:rsidRDefault="00DD7C5D" w:rsidP="00DD7C5D">
            <w:r w:rsidRPr="005C2167">
              <w:rPr>
                <w:iCs/>
              </w:rPr>
              <w:t>The present document is an entry point for the following 5G related management feature</w:t>
            </w:r>
            <w:r w:rsidR="00C16EC1">
              <w:t xml:space="preserve"> in TS 28.533 [X] Annex E:</w:t>
            </w:r>
          </w:p>
          <w:p w14:paraId="2BDACFCA" w14:textId="37F3CD77" w:rsidR="00DD7C5D" w:rsidRPr="00DD7C5D" w:rsidRDefault="002444AB" w:rsidP="002444AB">
            <w:pPr>
              <w:pStyle w:val="List"/>
            </w:pPr>
            <w:r>
              <w:t xml:space="preserve"> </w:t>
            </w:r>
            <w:r w:rsidR="00B8331E">
              <w:t xml:space="preserve">- </w:t>
            </w:r>
            <w:r w:rsidR="00DD7C5D" w:rsidRPr="005C2167">
              <w:t>5G SON management</w:t>
            </w:r>
          </w:p>
        </w:tc>
      </w:tr>
      <w:tr w:rsidR="00DD7C5D" w14:paraId="64EE147D" w14:textId="77777777" w:rsidTr="00E645EE">
        <w:tc>
          <w:tcPr>
            <w:tcW w:w="1276" w:type="dxa"/>
          </w:tcPr>
          <w:p w14:paraId="18BF78A7" w14:textId="66F98FC9" w:rsidR="00DD7C5D" w:rsidRPr="00DD7C5D" w:rsidRDefault="00000000" w:rsidP="005E3AD1">
            <w:pPr>
              <w:rPr>
                <w:iCs/>
              </w:rPr>
            </w:pPr>
            <w:hyperlink r:id="rId21" w:history="1">
              <w:r w:rsidR="00DD7C5D" w:rsidRPr="005C2167">
                <w:rPr>
                  <w:rStyle w:val="Hyperlink"/>
                  <w:iCs/>
                  <w:lang w:val="en-US"/>
                </w:rPr>
                <w:t>TS 28.314</w:t>
              </w:r>
            </w:hyperlink>
          </w:p>
        </w:tc>
        <w:tc>
          <w:tcPr>
            <w:tcW w:w="7229" w:type="dxa"/>
          </w:tcPr>
          <w:p w14:paraId="47187AA1" w14:textId="0F8B7F7B" w:rsidR="006A2883" w:rsidRDefault="00DD7C5D" w:rsidP="006A2883">
            <w:r w:rsidRPr="005C2167">
              <w:rPr>
                <w:iCs/>
              </w:rPr>
              <w:t>The present document is an entry point for the following 5G related management feature</w:t>
            </w:r>
            <w:r w:rsidR="006A2883" w:rsidRPr="005C2167">
              <w:rPr>
                <w:iCs/>
              </w:rPr>
              <w:t xml:space="preserve"> </w:t>
            </w:r>
            <w:r w:rsidR="006A2883">
              <w:t>in TS 28.533 [X] Annex E:</w:t>
            </w:r>
          </w:p>
          <w:p w14:paraId="04845CF0" w14:textId="5074EEBF" w:rsidR="00DD7C5D" w:rsidRPr="00DD7C5D" w:rsidRDefault="006A2883" w:rsidP="00B8331E">
            <w:pPr>
              <w:pStyle w:val="List"/>
              <w:rPr>
                <w:lang w:val="en-US"/>
              </w:rPr>
            </w:pPr>
            <w:r>
              <w:t xml:space="preserve"> </w:t>
            </w:r>
            <w:r w:rsidR="00DD7C5D" w:rsidRPr="005C2167">
              <w:t xml:space="preserve"> </w:t>
            </w:r>
            <w:r w:rsidR="001C7A66">
              <w:t xml:space="preserve">- </w:t>
            </w:r>
            <w:r w:rsidR="00DD7C5D" w:rsidRPr="005C2167">
              <w:t xml:space="preserve">Plug and </w:t>
            </w:r>
            <w:proofErr w:type="gramStart"/>
            <w:r w:rsidR="00DD7C5D" w:rsidRPr="005C2167">
              <w:t>Connect</w:t>
            </w:r>
            <w:proofErr w:type="gramEnd"/>
          </w:p>
        </w:tc>
      </w:tr>
      <w:tr w:rsidR="00DD7C5D" w14:paraId="03A443C9" w14:textId="77777777" w:rsidTr="00E645EE">
        <w:tc>
          <w:tcPr>
            <w:tcW w:w="1276" w:type="dxa"/>
          </w:tcPr>
          <w:p w14:paraId="08781179" w14:textId="059C4AFC" w:rsidR="00DD7C5D" w:rsidRPr="00DD7C5D" w:rsidRDefault="00000000" w:rsidP="005E3AD1">
            <w:pPr>
              <w:rPr>
                <w:iCs/>
              </w:rPr>
            </w:pPr>
            <w:hyperlink r:id="rId22" w:history="1">
              <w:r w:rsidR="00DD7C5D" w:rsidRPr="005C2167">
                <w:rPr>
                  <w:rStyle w:val="Hyperlink"/>
                  <w:iCs/>
                  <w:lang w:val="en-US"/>
                </w:rPr>
                <w:t>TS 28.555</w:t>
              </w:r>
            </w:hyperlink>
          </w:p>
        </w:tc>
        <w:tc>
          <w:tcPr>
            <w:tcW w:w="7229" w:type="dxa"/>
          </w:tcPr>
          <w:p w14:paraId="0EB0608A" w14:textId="77777777" w:rsidR="001C7A66" w:rsidRDefault="00DD7C5D" w:rsidP="001C7A66">
            <w:r w:rsidRPr="005C2167">
              <w:rPr>
                <w:iCs/>
              </w:rPr>
              <w:t xml:space="preserve">The present document is an entry point for the following 5G related management feature </w:t>
            </w:r>
            <w:r w:rsidR="001C7A66">
              <w:t>in TS 28.533 [X] Annex E:</w:t>
            </w:r>
          </w:p>
          <w:p w14:paraId="0143085B" w14:textId="7E01B387" w:rsidR="00DD7C5D" w:rsidRPr="00DD7C5D" w:rsidRDefault="001C7A66" w:rsidP="00B8331E">
            <w:pPr>
              <w:pStyle w:val="List"/>
            </w:pPr>
            <w:r>
              <w:t xml:space="preserve"> </w:t>
            </w:r>
            <w:r w:rsidRPr="005C2167">
              <w:t xml:space="preserve"> </w:t>
            </w:r>
            <w:r>
              <w:t xml:space="preserve">- </w:t>
            </w:r>
            <w:r w:rsidR="00DD7C5D" w:rsidRPr="005C2167">
              <w:t>Policy management</w:t>
            </w:r>
          </w:p>
        </w:tc>
      </w:tr>
      <w:tr w:rsidR="00DD7C5D" w14:paraId="6601F970" w14:textId="77777777" w:rsidTr="00E645EE">
        <w:tc>
          <w:tcPr>
            <w:tcW w:w="1276" w:type="dxa"/>
          </w:tcPr>
          <w:p w14:paraId="47C388AD" w14:textId="275EA36C" w:rsidR="00DD7C5D" w:rsidRPr="00DD7C5D" w:rsidRDefault="00000000" w:rsidP="005E3AD1">
            <w:pPr>
              <w:rPr>
                <w:iCs/>
              </w:rPr>
            </w:pPr>
            <w:hyperlink r:id="rId23" w:history="1">
              <w:r w:rsidR="00DD7C5D" w:rsidRPr="005C2167">
                <w:rPr>
                  <w:rStyle w:val="Hyperlink"/>
                  <w:iCs/>
                  <w:lang w:val="en-US"/>
                </w:rPr>
                <w:t>TS 28.535</w:t>
              </w:r>
            </w:hyperlink>
          </w:p>
        </w:tc>
        <w:tc>
          <w:tcPr>
            <w:tcW w:w="7229" w:type="dxa"/>
          </w:tcPr>
          <w:p w14:paraId="22FF931F" w14:textId="5E5DBD4D" w:rsidR="001C7A66" w:rsidRDefault="00DD7C5D" w:rsidP="001C7A66">
            <w:r w:rsidRPr="005C2167">
              <w:rPr>
                <w:iCs/>
              </w:rPr>
              <w:t>The present document is an entry point for the following 5G related management feature</w:t>
            </w:r>
            <w:r w:rsidR="001C7A66">
              <w:t xml:space="preserve"> in TS 28.533 [X] Annex E:</w:t>
            </w:r>
          </w:p>
          <w:p w14:paraId="335F31B0" w14:textId="20C4BD99" w:rsidR="00DD7C5D" w:rsidRPr="00DD7C5D" w:rsidRDefault="001C7A66" w:rsidP="00B8331E">
            <w:pPr>
              <w:pStyle w:val="List"/>
              <w:rPr>
                <w:lang w:val="en-US"/>
              </w:rPr>
            </w:pPr>
            <w:r>
              <w:t xml:space="preserve"> </w:t>
            </w:r>
            <w:r w:rsidRPr="005C2167">
              <w:t xml:space="preserve"> </w:t>
            </w:r>
            <w:r w:rsidR="00F54B07">
              <w:t>-</w:t>
            </w:r>
            <w:r w:rsidR="00DD7C5D" w:rsidRPr="005C2167">
              <w:t xml:space="preserve"> Closed-loop SLS</w:t>
            </w:r>
          </w:p>
        </w:tc>
      </w:tr>
      <w:tr w:rsidR="00DD7C5D" w14:paraId="16468DDB" w14:textId="77777777" w:rsidTr="00E645EE">
        <w:tc>
          <w:tcPr>
            <w:tcW w:w="1276" w:type="dxa"/>
          </w:tcPr>
          <w:p w14:paraId="799E21C3" w14:textId="7439F1BF" w:rsidR="00DD7C5D" w:rsidRPr="00DD7C5D" w:rsidRDefault="00000000" w:rsidP="005E3AD1">
            <w:pPr>
              <w:rPr>
                <w:iCs/>
              </w:rPr>
            </w:pPr>
            <w:hyperlink r:id="rId24" w:history="1">
              <w:r w:rsidR="00DD7C5D" w:rsidRPr="005C2167">
                <w:rPr>
                  <w:rStyle w:val="Hyperlink"/>
                  <w:iCs/>
                  <w:lang w:val="en-US"/>
                </w:rPr>
                <w:t>TS 28.537</w:t>
              </w:r>
            </w:hyperlink>
          </w:p>
        </w:tc>
        <w:tc>
          <w:tcPr>
            <w:tcW w:w="7229" w:type="dxa"/>
          </w:tcPr>
          <w:p w14:paraId="4EE2BCB1" w14:textId="77777777" w:rsidR="00F54B07" w:rsidRDefault="005938F1" w:rsidP="00F54B07">
            <w:r w:rsidRPr="001E58FE">
              <w:t>The present document is an entry point for the following 5G related management feature</w:t>
            </w:r>
            <w:r>
              <w:t xml:space="preserve"> in TS 28.533 [3] Annex E:</w:t>
            </w:r>
          </w:p>
          <w:p w14:paraId="42822808" w14:textId="5B48CE93" w:rsidR="00DD7C5D" w:rsidRPr="005938F1" w:rsidRDefault="00B8331E" w:rsidP="00B8331E">
            <w:pPr>
              <w:pStyle w:val="List"/>
            </w:pPr>
            <w:r>
              <w:t xml:space="preserve">- </w:t>
            </w:r>
            <w:r w:rsidR="00F54B07">
              <w:t>M</w:t>
            </w:r>
            <w:r w:rsidR="005938F1" w:rsidRPr="001E58FE">
              <w:t>anagement service discovery.</w:t>
            </w:r>
          </w:p>
        </w:tc>
      </w:tr>
    </w:tbl>
    <w:p w14:paraId="159A7947" w14:textId="7F1EDFB6" w:rsidR="005B3D9C" w:rsidRDefault="005B3D9C" w:rsidP="005B3D9C">
      <w:pPr>
        <w:pStyle w:val="EditorsNote"/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BD6A502" w14:textId="4B4C52B6" w:rsidR="009D6754" w:rsidRPr="009D6754" w:rsidRDefault="009D6754" w:rsidP="009D6754">
      <w:r>
        <w:t>Th</w:t>
      </w:r>
      <w:r w:rsidR="00CF54BC">
        <w:t xml:space="preserve">is discussion paper is provided for information </w:t>
      </w:r>
      <w:r w:rsidR="003E77E4">
        <w:t xml:space="preserve">and CR’s are submitted to this meeting to </w:t>
      </w:r>
      <w:r w:rsidR="00FE312D">
        <w:t xml:space="preserve">implement the proposals in </w:t>
      </w:r>
      <w:r w:rsidR="004D3843">
        <w:t>Table 3.1.</w:t>
      </w:r>
      <w:r>
        <w:t xml:space="preserve"> </w:t>
      </w:r>
    </w:p>
    <w:sectPr w:rsidR="009D6754" w:rsidRPr="009D675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9552B" w14:textId="77777777" w:rsidR="00CB676A" w:rsidRDefault="00CB676A">
      <w:r>
        <w:separator/>
      </w:r>
    </w:p>
  </w:endnote>
  <w:endnote w:type="continuationSeparator" w:id="0">
    <w:p w14:paraId="710E3509" w14:textId="77777777" w:rsidR="00CB676A" w:rsidRDefault="00CB6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54801" w14:textId="77777777" w:rsidR="00CB676A" w:rsidRDefault="00CB676A">
      <w:r>
        <w:separator/>
      </w:r>
    </w:p>
  </w:footnote>
  <w:footnote w:type="continuationSeparator" w:id="0">
    <w:p w14:paraId="2A1A82D4" w14:textId="77777777" w:rsidR="00CB676A" w:rsidRDefault="00CB6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08D5AB4"/>
    <w:multiLevelType w:val="hybridMultilevel"/>
    <w:tmpl w:val="DFD0ECFA"/>
    <w:lvl w:ilvl="0" w:tplc="1C86C9C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159E8"/>
    <w:multiLevelType w:val="hybridMultilevel"/>
    <w:tmpl w:val="4E80E4BC"/>
    <w:lvl w:ilvl="0" w:tplc="7076C4EC">
      <w:start w:val="20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D3D59"/>
    <w:multiLevelType w:val="hybridMultilevel"/>
    <w:tmpl w:val="5D48219E"/>
    <w:lvl w:ilvl="0" w:tplc="431CF40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965283437">
    <w:abstractNumId w:val="15"/>
  </w:num>
  <w:num w:numId="24" w16cid:durableId="300042118">
    <w:abstractNumId w:val="20"/>
  </w:num>
  <w:num w:numId="25" w16cid:durableId="2072460713">
    <w:abstractNumId w:val="19"/>
  </w:num>
  <w:num w:numId="26" w16cid:durableId="5802147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302DE"/>
    <w:rsid w:val="00037BBC"/>
    <w:rsid w:val="00040B7E"/>
    <w:rsid w:val="00046389"/>
    <w:rsid w:val="0006199C"/>
    <w:rsid w:val="00070E24"/>
    <w:rsid w:val="00074722"/>
    <w:rsid w:val="0008083D"/>
    <w:rsid w:val="000819D8"/>
    <w:rsid w:val="00083778"/>
    <w:rsid w:val="00085D0B"/>
    <w:rsid w:val="000934A6"/>
    <w:rsid w:val="000A2C6C"/>
    <w:rsid w:val="000A369D"/>
    <w:rsid w:val="000A4660"/>
    <w:rsid w:val="000D1B5B"/>
    <w:rsid w:val="000D220D"/>
    <w:rsid w:val="000E626A"/>
    <w:rsid w:val="0010401F"/>
    <w:rsid w:val="00112FC3"/>
    <w:rsid w:val="00113A1D"/>
    <w:rsid w:val="001231C8"/>
    <w:rsid w:val="001343B4"/>
    <w:rsid w:val="0013560C"/>
    <w:rsid w:val="00146A0E"/>
    <w:rsid w:val="00147E06"/>
    <w:rsid w:val="00154BA7"/>
    <w:rsid w:val="001668AB"/>
    <w:rsid w:val="001701FA"/>
    <w:rsid w:val="00173FA3"/>
    <w:rsid w:val="00174415"/>
    <w:rsid w:val="00184B6F"/>
    <w:rsid w:val="001861E5"/>
    <w:rsid w:val="001969DA"/>
    <w:rsid w:val="00197930"/>
    <w:rsid w:val="001B1652"/>
    <w:rsid w:val="001C3EC8"/>
    <w:rsid w:val="001C7A66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619E"/>
    <w:rsid w:val="00226F70"/>
    <w:rsid w:val="00230002"/>
    <w:rsid w:val="002444AB"/>
    <w:rsid w:val="00244C9A"/>
    <w:rsid w:val="00247216"/>
    <w:rsid w:val="00252590"/>
    <w:rsid w:val="0025399A"/>
    <w:rsid w:val="002563D1"/>
    <w:rsid w:val="0025735E"/>
    <w:rsid w:val="00266700"/>
    <w:rsid w:val="00271177"/>
    <w:rsid w:val="00273AFB"/>
    <w:rsid w:val="00274477"/>
    <w:rsid w:val="002762B1"/>
    <w:rsid w:val="0028270D"/>
    <w:rsid w:val="00287E7C"/>
    <w:rsid w:val="002A1857"/>
    <w:rsid w:val="002B0520"/>
    <w:rsid w:val="002C7F38"/>
    <w:rsid w:val="002E1273"/>
    <w:rsid w:val="002E4252"/>
    <w:rsid w:val="002E75DF"/>
    <w:rsid w:val="0030628A"/>
    <w:rsid w:val="00321BD8"/>
    <w:rsid w:val="0035122B"/>
    <w:rsid w:val="00353451"/>
    <w:rsid w:val="003612BE"/>
    <w:rsid w:val="00365672"/>
    <w:rsid w:val="00371032"/>
    <w:rsid w:val="00371B44"/>
    <w:rsid w:val="003A717F"/>
    <w:rsid w:val="003B1B9F"/>
    <w:rsid w:val="003B3C30"/>
    <w:rsid w:val="003C122B"/>
    <w:rsid w:val="003C4713"/>
    <w:rsid w:val="003C5A97"/>
    <w:rsid w:val="003C7A04"/>
    <w:rsid w:val="003D5379"/>
    <w:rsid w:val="003D546B"/>
    <w:rsid w:val="003E77E4"/>
    <w:rsid w:val="003F34B2"/>
    <w:rsid w:val="003F52B2"/>
    <w:rsid w:val="004118D5"/>
    <w:rsid w:val="0041632F"/>
    <w:rsid w:val="00424E78"/>
    <w:rsid w:val="00440414"/>
    <w:rsid w:val="004558E9"/>
    <w:rsid w:val="0045777E"/>
    <w:rsid w:val="00472B51"/>
    <w:rsid w:val="004B134D"/>
    <w:rsid w:val="004B3753"/>
    <w:rsid w:val="004C31D2"/>
    <w:rsid w:val="004D3843"/>
    <w:rsid w:val="004D55C2"/>
    <w:rsid w:val="004E796B"/>
    <w:rsid w:val="004F3082"/>
    <w:rsid w:val="004F58D4"/>
    <w:rsid w:val="004F5A0A"/>
    <w:rsid w:val="00521131"/>
    <w:rsid w:val="00527C0B"/>
    <w:rsid w:val="005303AF"/>
    <w:rsid w:val="005349DD"/>
    <w:rsid w:val="005410F6"/>
    <w:rsid w:val="00545CEE"/>
    <w:rsid w:val="0055412D"/>
    <w:rsid w:val="005729C4"/>
    <w:rsid w:val="005743B6"/>
    <w:rsid w:val="00577BC6"/>
    <w:rsid w:val="0058393D"/>
    <w:rsid w:val="0059227B"/>
    <w:rsid w:val="005938F1"/>
    <w:rsid w:val="005A0371"/>
    <w:rsid w:val="005B0966"/>
    <w:rsid w:val="005B3D9C"/>
    <w:rsid w:val="005B4FF4"/>
    <w:rsid w:val="005B795D"/>
    <w:rsid w:val="005C2167"/>
    <w:rsid w:val="005C3C8A"/>
    <w:rsid w:val="005D41E6"/>
    <w:rsid w:val="005E3AD1"/>
    <w:rsid w:val="005E7E82"/>
    <w:rsid w:val="00610508"/>
    <w:rsid w:val="0061104E"/>
    <w:rsid w:val="00613820"/>
    <w:rsid w:val="00645C90"/>
    <w:rsid w:val="00652248"/>
    <w:rsid w:val="00657B80"/>
    <w:rsid w:val="00661738"/>
    <w:rsid w:val="00675B3C"/>
    <w:rsid w:val="00682E83"/>
    <w:rsid w:val="0069495C"/>
    <w:rsid w:val="006A2530"/>
    <w:rsid w:val="006A2883"/>
    <w:rsid w:val="006A779F"/>
    <w:rsid w:val="006D340A"/>
    <w:rsid w:val="006E4F68"/>
    <w:rsid w:val="006E71C3"/>
    <w:rsid w:val="00701E18"/>
    <w:rsid w:val="007100F1"/>
    <w:rsid w:val="007119A9"/>
    <w:rsid w:val="00715A1D"/>
    <w:rsid w:val="007440A7"/>
    <w:rsid w:val="00746371"/>
    <w:rsid w:val="00760BB0"/>
    <w:rsid w:val="0076157A"/>
    <w:rsid w:val="00764325"/>
    <w:rsid w:val="00784593"/>
    <w:rsid w:val="007A00EF"/>
    <w:rsid w:val="007B19EA"/>
    <w:rsid w:val="007C0A2D"/>
    <w:rsid w:val="007C27B0"/>
    <w:rsid w:val="007C6390"/>
    <w:rsid w:val="007E4101"/>
    <w:rsid w:val="007F176B"/>
    <w:rsid w:val="007F300B"/>
    <w:rsid w:val="007F38D9"/>
    <w:rsid w:val="008014C3"/>
    <w:rsid w:val="00812587"/>
    <w:rsid w:val="00822E7F"/>
    <w:rsid w:val="00825A8B"/>
    <w:rsid w:val="00850812"/>
    <w:rsid w:val="00857586"/>
    <w:rsid w:val="00862234"/>
    <w:rsid w:val="00876B9A"/>
    <w:rsid w:val="008823E0"/>
    <w:rsid w:val="00886CBD"/>
    <w:rsid w:val="008933BF"/>
    <w:rsid w:val="008A10C4"/>
    <w:rsid w:val="008B0248"/>
    <w:rsid w:val="008B7F22"/>
    <w:rsid w:val="008C6BAD"/>
    <w:rsid w:val="008D191D"/>
    <w:rsid w:val="008F5F33"/>
    <w:rsid w:val="0091046A"/>
    <w:rsid w:val="00913180"/>
    <w:rsid w:val="00922A73"/>
    <w:rsid w:val="00924155"/>
    <w:rsid w:val="00926ABD"/>
    <w:rsid w:val="00936E97"/>
    <w:rsid w:val="00947F4E"/>
    <w:rsid w:val="0095224C"/>
    <w:rsid w:val="00960B50"/>
    <w:rsid w:val="00966D47"/>
    <w:rsid w:val="00976C02"/>
    <w:rsid w:val="009779C0"/>
    <w:rsid w:val="00992312"/>
    <w:rsid w:val="009A45F7"/>
    <w:rsid w:val="009C0DED"/>
    <w:rsid w:val="009C4A70"/>
    <w:rsid w:val="009D6754"/>
    <w:rsid w:val="00A004B4"/>
    <w:rsid w:val="00A0728E"/>
    <w:rsid w:val="00A20329"/>
    <w:rsid w:val="00A20ED6"/>
    <w:rsid w:val="00A37D7F"/>
    <w:rsid w:val="00A46410"/>
    <w:rsid w:val="00A537D3"/>
    <w:rsid w:val="00A57688"/>
    <w:rsid w:val="00A6313B"/>
    <w:rsid w:val="00A775DF"/>
    <w:rsid w:val="00A842E9"/>
    <w:rsid w:val="00A84A94"/>
    <w:rsid w:val="00A85F69"/>
    <w:rsid w:val="00A93FFC"/>
    <w:rsid w:val="00A97233"/>
    <w:rsid w:val="00AC6121"/>
    <w:rsid w:val="00AD1DAA"/>
    <w:rsid w:val="00AF057E"/>
    <w:rsid w:val="00AF1E23"/>
    <w:rsid w:val="00AF7F81"/>
    <w:rsid w:val="00B01AFF"/>
    <w:rsid w:val="00B03CB5"/>
    <w:rsid w:val="00B05CC7"/>
    <w:rsid w:val="00B27E39"/>
    <w:rsid w:val="00B350D8"/>
    <w:rsid w:val="00B35239"/>
    <w:rsid w:val="00B578E6"/>
    <w:rsid w:val="00B76763"/>
    <w:rsid w:val="00B7732B"/>
    <w:rsid w:val="00B8331E"/>
    <w:rsid w:val="00B879F0"/>
    <w:rsid w:val="00B97CF5"/>
    <w:rsid w:val="00BA1E87"/>
    <w:rsid w:val="00BB05D6"/>
    <w:rsid w:val="00BB306A"/>
    <w:rsid w:val="00BC25AA"/>
    <w:rsid w:val="00BD4893"/>
    <w:rsid w:val="00BF682E"/>
    <w:rsid w:val="00C01371"/>
    <w:rsid w:val="00C020FB"/>
    <w:rsid w:val="00C022E3"/>
    <w:rsid w:val="00C16EC1"/>
    <w:rsid w:val="00C22D17"/>
    <w:rsid w:val="00C26BB2"/>
    <w:rsid w:val="00C30C26"/>
    <w:rsid w:val="00C4712D"/>
    <w:rsid w:val="00C555C9"/>
    <w:rsid w:val="00C71C10"/>
    <w:rsid w:val="00C9386D"/>
    <w:rsid w:val="00C94F55"/>
    <w:rsid w:val="00C96170"/>
    <w:rsid w:val="00CA7D62"/>
    <w:rsid w:val="00CB07A8"/>
    <w:rsid w:val="00CB676A"/>
    <w:rsid w:val="00CD409B"/>
    <w:rsid w:val="00CD4A57"/>
    <w:rsid w:val="00CE2B7E"/>
    <w:rsid w:val="00CF54BC"/>
    <w:rsid w:val="00D002D8"/>
    <w:rsid w:val="00D12745"/>
    <w:rsid w:val="00D146F1"/>
    <w:rsid w:val="00D159B6"/>
    <w:rsid w:val="00D209E1"/>
    <w:rsid w:val="00D21ED8"/>
    <w:rsid w:val="00D30DC6"/>
    <w:rsid w:val="00D33604"/>
    <w:rsid w:val="00D35C18"/>
    <w:rsid w:val="00D36202"/>
    <w:rsid w:val="00D366C4"/>
    <w:rsid w:val="00D37B08"/>
    <w:rsid w:val="00D42498"/>
    <w:rsid w:val="00D437FF"/>
    <w:rsid w:val="00D5130C"/>
    <w:rsid w:val="00D62265"/>
    <w:rsid w:val="00D72A31"/>
    <w:rsid w:val="00D73770"/>
    <w:rsid w:val="00D8512E"/>
    <w:rsid w:val="00DA1E58"/>
    <w:rsid w:val="00DB75B8"/>
    <w:rsid w:val="00DB7DE8"/>
    <w:rsid w:val="00DC1055"/>
    <w:rsid w:val="00DC1396"/>
    <w:rsid w:val="00DD7C5D"/>
    <w:rsid w:val="00DE22BD"/>
    <w:rsid w:val="00DE4EF2"/>
    <w:rsid w:val="00DF0F93"/>
    <w:rsid w:val="00DF2C0E"/>
    <w:rsid w:val="00DF6D37"/>
    <w:rsid w:val="00E04DB6"/>
    <w:rsid w:val="00E06FFB"/>
    <w:rsid w:val="00E30155"/>
    <w:rsid w:val="00E3250E"/>
    <w:rsid w:val="00E441F2"/>
    <w:rsid w:val="00E4789D"/>
    <w:rsid w:val="00E53455"/>
    <w:rsid w:val="00E538B7"/>
    <w:rsid w:val="00E60BB9"/>
    <w:rsid w:val="00E645EE"/>
    <w:rsid w:val="00E91FE1"/>
    <w:rsid w:val="00E94452"/>
    <w:rsid w:val="00EA5E95"/>
    <w:rsid w:val="00ED4954"/>
    <w:rsid w:val="00ED5A43"/>
    <w:rsid w:val="00ED7509"/>
    <w:rsid w:val="00EE0943"/>
    <w:rsid w:val="00EE29F0"/>
    <w:rsid w:val="00EE33A2"/>
    <w:rsid w:val="00F20463"/>
    <w:rsid w:val="00F25892"/>
    <w:rsid w:val="00F33326"/>
    <w:rsid w:val="00F526B6"/>
    <w:rsid w:val="00F54B07"/>
    <w:rsid w:val="00F56A28"/>
    <w:rsid w:val="00F642C4"/>
    <w:rsid w:val="00F67A1C"/>
    <w:rsid w:val="00F745F3"/>
    <w:rsid w:val="00F82C5B"/>
    <w:rsid w:val="00F85325"/>
    <w:rsid w:val="00F8555F"/>
    <w:rsid w:val="00FB0B3F"/>
    <w:rsid w:val="00FB3E36"/>
    <w:rsid w:val="00FC6624"/>
    <w:rsid w:val="00FC7330"/>
    <w:rsid w:val="00FE312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A6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250E"/>
    <w:rPr>
      <w:color w:val="605E5C"/>
      <w:shd w:val="clear" w:color="auto" w:fill="E1DFDD"/>
    </w:rPr>
  </w:style>
  <w:style w:type="table" w:styleId="TableGrid">
    <w:name w:val="Table Grid"/>
    <w:basedOn w:val="TableNormal"/>
    <w:rsid w:val="005E3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938F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62B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28531.htm" TargetMode="External"/><Relationship Id="rId18" Type="http://schemas.openxmlformats.org/officeDocument/2006/relationships/hyperlink" Target="https://www.3gpp.org/dynareport/28130.ht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dynareport/28314.ht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dynareport/28622.htm" TargetMode="External"/><Relationship Id="rId17" Type="http://schemas.openxmlformats.org/officeDocument/2006/relationships/hyperlink" Target="https://www.3gpp.org/dynareport/28404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32421.htm" TargetMode="External"/><Relationship Id="rId20" Type="http://schemas.openxmlformats.org/officeDocument/2006/relationships/hyperlink" Target="https://www.3gpp.org/dynareport/28313.ht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416" TargetMode="External"/><Relationship Id="rId24" Type="http://schemas.openxmlformats.org/officeDocument/2006/relationships/hyperlink" Target="https://www.3gpp.org/dynareport/28537.ht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dynareport/28540.htm" TargetMode="External"/><Relationship Id="rId23" Type="http://schemas.openxmlformats.org/officeDocument/2006/relationships/hyperlink" Target="https://www.3gpp.org/dynareport/28535.htm" TargetMode="External"/><Relationship Id="rId10" Type="http://schemas.openxmlformats.org/officeDocument/2006/relationships/hyperlink" Target="https://www.3gpp.org/ftp/tsg_sa/TSG_SA/TSGS_106_Madrid_2024-12/Docs/SP-241939.zip" TargetMode="External"/><Relationship Id="rId19" Type="http://schemas.openxmlformats.org/officeDocument/2006/relationships/hyperlink" Target="https://www.3gpp.org/dynareport/28310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dynareport/28532.htm" TargetMode="External"/><Relationship Id="rId22" Type="http://schemas.openxmlformats.org/officeDocument/2006/relationships/hyperlink" Target="https://www.3gpp.org/dynareport/28555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431088-6131-43B0-9D90-E1C2AF7A3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166DE3-3B79-45F8-8B6A-0FEF557F4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062904-FD0B-4439-BE65-45C1E458F0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136</cp:revision>
  <cp:lastPrinted>1900-01-01T00:00:00Z</cp:lastPrinted>
  <dcterms:created xsi:type="dcterms:W3CDTF">2024-04-24T14:08:00Z</dcterms:created>
  <dcterms:modified xsi:type="dcterms:W3CDTF">2025-03-28T20:10:00Z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_activity">
    <vt:lpwstr>{"FileActivityType":"9","FileActivityTimeStamp":"2025-03-12T11:00:02.410Z","FileActivityUsersOnPage":[{"DisplayName":"Jan Groenendijk","Id":"jan.groenendijk@ericsson.com"},{"DisplayName":"Mark Scott","Id":"mark.scott@ericsson.com"},{"DisplayName":"Robert Petersen","Id":"robert.petersen@ericsson.com"}],"FileActivityNavigationId":null}</vt:lpwstr>
  </property>
  <property fmtid="{D5CDD505-2E9C-101B-9397-08002B2CF9AE}" pid="8" name="TriggerFlowInfo">
    <vt:lpwstr/>
  </property>
</Properties>
</file>